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28077CB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5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73106924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0D2DEC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6FBDADC3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2D3322" w:rsidRPr="002D3322">
        <w:rPr>
          <w:rFonts w:ascii="Century Gothic" w:hAnsi="Century Gothic"/>
          <w:b/>
          <w:color w:val="000000" w:themeColor="text1"/>
        </w:rPr>
        <w:t xml:space="preserve">PISCINA ARIOLI VENEGONI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2D3322" w:rsidRPr="002D3322">
        <w:rPr>
          <w:rFonts w:ascii="Century Gothic" w:hAnsi="Century Gothic"/>
          <w:b/>
          <w:color w:val="000000" w:themeColor="text1"/>
        </w:rPr>
        <w:t>Via Arioli Venegoni, 9</w:t>
      </w:r>
      <w:r w:rsidR="00EF6FF6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2DEC"/>
    <w:rsid w:val="000D64EE"/>
    <w:rsid w:val="00146284"/>
    <w:rsid w:val="00171C68"/>
    <w:rsid w:val="0017385C"/>
    <w:rsid w:val="001B2401"/>
    <w:rsid w:val="001C06E3"/>
    <w:rsid w:val="001D22CB"/>
    <w:rsid w:val="001E6154"/>
    <w:rsid w:val="002105EA"/>
    <w:rsid w:val="00245154"/>
    <w:rsid w:val="00271682"/>
    <w:rsid w:val="002934CA"/>
    <w:rsid w:val="002D3322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B6055"/>
    <w:rsid w:val="008C582F"/>
    <w:rsid w:val="008D5DB8"/>
    <w:rsid w:val="009968AD"/>
    <w:rsid w:val="00997076"/>
    <w:rsid w:val="00A13D5F"/>
    <w:rsid w:val="00A83326"/>
    <w:rsid w:val="00AC7617"/>
    <w:rsid w:val="00B64633"/>
    <w:rsid w:val="00B94FEF"/>
    <w:rsid w:val="00B9625B"/>
    <w:rsid w:val="00BA43AF"/>
    <w:rsid w:val="00BE450E"/>
    <w:rsid w:val="00BE5F2B"/>
    <w:rsid w:val="00BF503D"/>
    <w:rsid w:val="00C45EB1"/>
    <w:rsid w:val="00C54DDF"/>
    <w:rsid w:val="00C9540E"/>
    <w:rsid w:val="00CA5D77"/>
    <w:rsid w:val="00CD5EBB"/>
    <w:rsid w:val="00D174E4"/>
    <w:rsid w:val="00D61C2A"/>
    <w:rsid w:val="00D80664"/>
    <w:rsid w:val="00D90499"/>
    <w:rsid w:val="00D90812"/>
    <w:rsid w:val="00DE5AAA"/>
    <w:rsid w:val="00DF0E86"/>
    <w:rsid w:val="00E44269"/>
    <w:rsid w:val="00E56FFB"/>
    <w:rsid w:val="00EA69F8"/>
    <w:rsid w:val="00ED0A23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21</cp:revision>
  <dcterms:created xsi:type="dcterms:W3CDTF">2024-05-30T15:17:00Z</dcterms:created>
  <dcterms:modified xsi:type="dcterms:W3CDTF">2025-03-03T11:22:00Z</dcterms:modified>
</cp:coreProperties>
</file>